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9B" w:rsidRPr="005D3EC9" w:rsidRDefault="00AA16E8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422DB">
        <w:rPr>
          <w:rFonts w:ascii="Times New Roman" w:hAnsi="Times New Roman" w:cs="Times New Roman"/>
          <w:sz w:val="28"/>
          <w:szCs w:val="28"/>
          <w:lang w:val="uk-UA"/>
        </w:rPr>
        <w:t xml:space="preserve">Дарницького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районного суду</w:t>
      </w:r>
    </w:p>
    <w:p w:rsidR="00AA16E8" w:rsidRPr="005D3EC9" w:rsidRDefault="00AA16E8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вул. Ко</w:t>
      </w:r>
      <w:r w:rsidR="000422DB">
        <w:rPr>
          <w:rFonts w:ascii="Times New Roman" w:hAnsi="Times New Roman" w:cs="Times New Roman"/>
          <w:sz w:val="28"/>
          <w:szCs w:val="28"/>
          <w:lang w:val="uk-UA"/>
        </w:rPr>
        <w:t>шиця, 5 м.Київ</w:t>
      </w:r>
    </w:p>
    <w:p w:rsidR="00AA16E8" w:rsidRPr="005D3EC9" w:rsidRDefault="00AA16E8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A16E8" w:rsidRPr="005D3EC9" w:rsidRDefault="00AA16E8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Позивач:</w:t>
      </w:r>
    </w:p>
    <w:p w:rsidR="00AA16E8" w:rsidRPr="005D3EC9" w:rsidRDefault="000422DB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Ф.І.О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5CCE" w:rsidRPr="005D3EC9" w:rsidRDefault="009A7C31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0422DB">
        <w:rPr>
          <w:rFonts w:ascii="Times New Roman" w:hAnsi="Times New Roman" w:cs="Times New Roman"/>
          <w:sz w:val="28"/>
          <w:szCs w:val="28"/>
          <w:lang w:val="uk-UA"/>
        </w:rPr>
        <w:t>Київ</w:t>
      </w:r>
    </w:p>
    <w:p w:rsidR="009E3E15" w:rsidRPr="005D3EC9" w:rsidRDefault="009A7C31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0422DB">
        <w:rPr>
          <w:rFonts w:ascii="Times New Roman" w:hAnsi="Times New Roman" w:cs="Times New Roman"/>
          <w:sz w:val="28"/>
          <w:szCs w:val="28"/>
          <w:lang w:val="uk-UA"/>
        </w:rPr>
        <w:t>Ревуцького,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2D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9A7C31" w:rsidRPr="005D3EC9" w:rsidRDefault="000422DB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02091</w:t>
      </w:r>
    </w:p>
    <w:p w:rsidR="009A7C31" w:rsidRPr="005D3EC9" w:rsidRDefault="009A7C31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B6028" w:rsidRPr="004B6028" w:rsidRDefault="004B6028" w:rsidP="004B6028">
      <w:pPr>
        <w:spacing w:after="0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4B6028">
        <w:rPr>
          <w:rFonts w:ascii="Times New Roman" w:hAnsi="Times New Roman" w:cs="Times New Roman"/>
          <w:sz w:val="28"/>
          <w:szCs w:val="24"/>
          <w:lang w:val="uk-UA"/>
        </w:rPr>
        <w:t xml:space="preserve">Відповідач: Управління патрульної поліції </w:t>
      </w:r>
    </w:p>
    <w:p w:rsidR="004B6028" w:rsidRDefault="004B6028" w:rsidP="004B6028">
      <w:pPr>
        <w:spacing w:after="0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 w:rsidRPr="004B6028">
        <w:rPr>
          <w:rFonts w:ascii="Times New Roman" w:hAnsi="Times New Roman" w:cs="Times New Roman"/>
          <w:sz w:val="28"/>
          <w:szCs w:val="24"/>
          <w:lang w:val="uk-UA"/>
        </w:rPr>
        <w:t>України у м.Києві, вул. Народного Ополчення, 9</w:t>
      </w:r>
    </w:p>
    <w:p w:rsidR="004B6028" w:rsidRDefault="004B6028" w:rsidP="004B6028">
      <w:pPr>
        <w:spacing w:after="0"/>
        <w:jc w:val="right"/>
        <w:rPr>
          <w:rFonts w:ascii="Times New Roman" w:hAnsi="Times New Roman" w:cs="Times New Roman"/>
          <w:color w:val="212121"/>
          <w:sz w:val="28"/>
          <w:szCs w:val="24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4"/>
          <w:lang w:val="uk-UA"/>
        </w:rPr>
        <w:t>02000</w:t>
      </w:r>
    </w:p>
    <w:p w:rsidR="00320D42" w:rsidRPr="005D3EC9" w:rsidRDefault="004B6028" w:rsidP="004C7AA4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B6028">
        <w:rPr>
          <w:rFonts w:ascii="Times New Roman" w:hAnsi="Times New Roman" w:cs="Times New Roman"/>
          <w:sz w:val="28"/>
          <w:szCs w:val="28"/>
          <w:lang w:val="uk-UA"/>
        </w:rPr>
        <w:t>Телефон: (044) 254 9488</w:t>
      </w:r>
    </w:p>
    <w:p w:rsidR="00C30572" w:rsidRPr="005D3EC9" w:rsidRDefault="00C30572" w:rsidP="0061049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D674F" w:rsidRPr="005D3EC9" w:rsidRDefault="006A77A2" w:rsidP="009E6C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br/>
      </w:r>
      <w:r w:rsidR="00ED674F" w:rsidRPr="005D3EC9">
        <w:rPr>
          <w:rFonts w:ascii="Times New Roman" w:hAnsi="Times New Roman" w:cs="Times New Roman"/>
          <w:sz w:val="28"/>
          <w:szCs w:val="28"/>
          <w:lang w:val="uk-UA"/>
        </w:rPr>
        <w:t>АДМІНІСТРАТИВНИЙ ПОЗОВ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7A2" w:rsidRPr="005D3EC9" w:rsidRDefault="006A77A2" w:rsidP="009E6C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в порядку ст. 104 КАС України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br/>
        <w:t>(про визнання неза</w:t>
      </w:r>
      <w:r w:rsidR="002B3811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конною та скасування постанови </w:t>
      </w:r>
      <w:r w:rsidR="003641A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D59EF">
        <w:rPr>
          <w:rFonts w:ascii="Times New Roman" w:hAnsi="Times New Roman" w:cs="Times New Roman"/>
          <w:sz w:val="28"/>
          <w:szCs w:val="28"/>
          <w:lang w:val="uk-UA"/>
        </w:rPr>
        <w:t>П18 №097812</w:t>
      </w:r>
      <w:r w:rsidR="002B3811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по справі про притягнення до адміністративної відповідальності).</w:t>
      </w:r>
    </w:p>
    <w:p w:rsidR="004F5CCE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Звільнено від сплати державного мита відповідно до ст.288 К</w:t>
      </w:r>
      <w:r w:rsidR="00CB0380" w:rsidRPr="005D3EC9">
        <w:rPr>
          <w:rFonts w:ascii="Times New Roman" w:hAnsi="Times New Roman" w:cs="Times New Roman"/>
          <w:sz w:val="28"/>
          <w:szCs w:val="28"/>
          <w:lang w:val="uk-UA"/>
        </w:rPr>
        <w:t>Уп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АП України. </w:t>
      </w:r>
    </w:p>
    <w:p w:rsidR="00435B83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Цей позов підлягає розгляду у судах на підставі ст.288 ч.3 КУпАП України, яка прямо передбачає право особи оскаржити до районного (</w:t>
      </w:r>
      <w:r w:rsidR="00CB0380" w:rsidRPr="005D3EC9">
        <w:rPr>
          <w:rFonts w:ascii="Times New Roman" w:hAnsi="Times New Roman" w:cs="Times New Roman"/>
          <w:sz w:val="28"/>
          <w:szCs w:val="28"/>
          <w:lang w:val="uk-UA"/>
        </w:rPr>
        <w:t>прирівняного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до нього) суду постанову органів державної влади та посадових осіб, до яких належать і органи </w:t>
      </w:r>
      <w:r w:rsidR="0084728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патрульної поліції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та їх посадові особи.</w:t>
      </w:r>
    </w:p>
    <w:p w:rsidR="00435B83" w:rsidRPr="005D3EC9" w:rsidRDefault="009D59EF" w:rsidP="005310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10.08</w:t>
      </w:r>
      <w:r w:rsidR="00D5584D" w:rsidRPr="005D3EC9">
        <w:rPr>
          <w:rFonts w:ascii="Times New Roman" w:hAnsi="Times New Roman" w:cs="Times New Roman"/>
          <w:sz w:val="28"/>
          <w:szCs w:val="28"/>
          <w:lang w:val="uk-UA"/>
        </w:rPr>
        <w:t>.2018</w:t>
      </w:r>
      <w:r w:rsidR="0084728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4425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A77A2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584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інспектором </w:t>
      </w:r>
      <w:r w:rsidR="00546F27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лейтенантом </w:t>
      </w:r>
      <w:r w:rsidR="00176870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поліції 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Дани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люком 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Сергієм</w:t>
      </w:r>
      <w:r w:rsidR="00570B1D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Михайловичем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642" w:rsidRPr="005D3EC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далі -</w:t>
      </w:r>
      <w:r w:rsidR="00481642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Відповідач</w:t>
      </w:r>
      <w:r w:rsidR="00546F27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), було винесено постанову </w:t>
      </w:r>
      <w:r w:rsidR="00BC4297">
        <w:rPr>
          <w:rFonts w:ascii="Times New Roman" w:hAnsi="Times New Roman" w:cs="Times New Roman"/>
          <w:sz w:val="28"/>
          <w:szCs w:val="28"/>
          <w:lang w:val="uk-UA"/>
        </w:rPr>
        <w:t>ДП1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C4297">
        <w:rPr>
          <w:rFonts w:ascii="Times New Roman" w:hAnsi="Times New Roman" w:cs="Times New Roman"/>
          <w:sz w:val="28"/>
          <w:szCs w:val="28"/>
          <w:lang w:val="uk-UA"/>
        </w:rPr>
        <w:t xml:space="preserve"> №09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635</w:t>
      </w:r>
      <w:r w:rsidR="00BC42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1642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84D" w:rsidRPr="005D3EC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A77A2" w:rsidRPr="005D3EC9">
        <w:rPr>
          <w:rFonts w:ascii="Times New Roman" w:hAnsi="Times New Roman" w:cs="Times New Roman"/>
          <w:sz w:val="28"/>
          <w:szCs w:val="28"/>
          <w:lang w:val="uk-UA"/>
        </w:rPr>
        <w:t>те, що ніби то я,</w:t>
      </w:r>
      <w:r w:rsidR="00D5584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028" w:rsidRPr="004B6028">
        <w:rPr>
          <w:rFonts w:ascii="Times New Roman" w:hAnsi="Times New Roman" w:cs="Times New Roman"/>
          <w:b/>
          <w:sz w:val="28"/>
          <w:szCs w:val="28"/>
          <w:lang w:val="uk-UA"/>
        </w:rPr>
        <w:t>Ф.І.О.</w:t>
      </w:r>
      <w:r w:rsidR="00435B83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6A77A2" w:rsidRPr="005D3EC9">
        <w:rPr>
          <w:rFonts w:ascii="Times New Roman" w:hAnsi="Times New Roman" w:cs="Times New Roman"/>
          <w:sz w:val="28"/>
          <w:szCs w:val="28"/>
          <w:lang w:val="uk-UA"/>
        </w:rPr>
        <w:t>керуючи автомобілем, порушив вимо</w:t>
      </w:r>
      <w:r w:rsidR="00BC4297">
        <w:rPr>
          <w:rFonts w:ascii="Times New Roman" w:hAnsi="Times New Roman" w:cs="Times New Roman"/>
          <w:sz w:val="28"/>
          <w:szCs w:val="28"/>
          <w:lang w:val="uk-UA"/>
        </w:rPr>
        <w:t xml:space="preserve">гу Правил дорожнього руху, а саме </w:t>
      </w:r>
      <w:r w:rsidR="00FF726A">
        <w:rPr>
          <w:rFonts w:ascii="Times New Roman" w:hAnsi="Times New Roman" w:cs="Times New Roman"/>
          <w:sz w:val="28"/>
          <w:szCs w:val="28"/>
          <w:lang w:val="uk-UA"/>
        </w:rPr>
        <w:t>здійснив обгін транспортного засобу в попутному напря</w:t>
      </w:r>
      <w:r w:rsidR="007622D9">
        <w:rPr>
          <w:rFonts w:ascii="Times New Roman" w:hAnsi="Times New Roman" w:cs="Times New Roman"/>
          <w:sz w:val="28"/>
          <w:szCs w:val="28"/>
          <w:lang w:val="uk-UA"/>
        </w:rPr>
        <w:t>мку на дорожній розмітці 1.1</w:t>
      </w:r>
      <w:r w:rsidR="006A77A2" w:rsidRPr="005D3EC9">
        <w:rPr>
          <w:rFonts w:ascii="Times New Roman" w:hAnsi="Times New Roman" w:cs="Times New Roman"/>
          <w:sz w:val="28"/>
          <w:szCs w:val="28"/>
          <w:lang w:val="uk-UA"/>
        </w:rPr>
        <w:t>, за що мене притягнуто до ві</w:t>
      </w:r>
      <w:r w:rsidR="00862318" w:rsidRPr="005D3EC9">
        <w:rPr>
          <w:rFonts w:ascii="Times New Roman" w:hAnsi="Times New Roman" w:cs="Times New Roman"/>
          <w:sz w:val="28"/>
          <w:szCs w:val="28"/>
          <w:lang w:val="uk-UA"/>
        </w:rPr>
        <w:t>дповідальності відповідно до ч.2</w:t>
      </w:r>
      <w:r w:rsidR="006A77A2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ст.122 Кодексу України про адміністративне правопорушення. </w:t>
      </w:r>
    </w:p>
    <w:p w:rsidR="00435B83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вказаної постанови мене притягнуто до адміністративної відповідальності у вигляді штрафу в розмірі </w:t>
      </w:r>
      <w:r w:rsidR="00890746" w:rsidRPr="005D3EC9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435B83" w:rsidRPr="005D3EC9">
        <w:rPr>
          <w:rFonts w:ascii="Times New Roman" w:hAnsi="Times New Roman" w:cs="Times New Roman"/>
          <w:sz w:val="28"/>
          <w:szCs w:val="28"/>
          <w:lang w:val="uk-UA"/>
        </w:rPr>
        <w:t>5 г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ривень.</w:t>
      </w:r>
    </w:p>
    <w:p w:rsidR="00AA0803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Притягнення мене до адміністративної відповідальності вважаю безпідставним та необґрунтованим, а дії </w:t>
      </w:r>
      <w:r w:rsidR="00570B1D">
        <w:rPr>
          <w:rFonts w:ascii="Times New Roman" w:hAnsi="Times New Roman" w:cs="Times New Roman"/>
          <w:sz w:val="28"/>
          <w:szCs w:val="28"/>
          <w:lang w:val="uk-UA"/>
        </w:rPr>
        <w:t>інспектора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B1D" w:rsidRPr="005D3EC9">
        <w:rPr>
          <w:rFonts w:ascii="Times New Roman" w:hAnsi="Times New Roman" w:cs="Times New Roman"/>
          <w:sz w:val="28"/>
          <w:szCs w:val="28"/>
          <w:lang w:val="uk-UA"/>
        </w:rPr>
        <w:t>лейтенантом поліції</w:t>
      </w:r>
      <w:r w:rsidR="00570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Данилюком Сергієм Михайловичем</w:t>
      </w:r>
      <w:r w:rsidR="00570B1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такими, що суперечать чинному законодавству України. Тому вважаю, що дана постанова по справі про адміністративне правопорушення є незаконною і необґрунтованою, не відображає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lastRenderedPageBreak/>
        <w:t>дійсних обставин справи, складена за відсутності належних доказів та з грубими порушеннями чинного законодавства, про що буде викладене нижче.</w:t>
      </w:r>
    </w:p>
    <w:p w:rsidR="0054451D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По-перше, відповідно до ст. 57 Конституції України закріплено правову норму, що кожному гарантується право знати свої права і обов’язки, але при цьому Відповідачем не було роз’яснено мені прав та обов’язків, чим грубо порушив моє конституційне право. Відповідачем </w:t>
      </w:r>
      <w:r w:rsidR="0054451D" w:rsidRPr="005D3EC9">
        <w:rPr>
          <w:rFonts w:ascii="Times New Roman" w:hAnsi="Times New Roman" w:cs="Times New Roman"/>
          <w:sz w:val="28"/>
          <w:szCs w:val="28"/>
          <w:lang w:val="uk-UA"/>
        </w:rPr>
        <w:t>була винесена постанова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про адміністративне правопорушення</w:t>
      </w:r>
      <w:r w:rsidR="0054451D" w:rsidRPr="005D3E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а також було </w:t>
      </w:r>
      <w:r w:rsidR="00A25689">
        <w:rPr>
          <w:rFonts w:ascii="Times New Roman" w:hAnsi="Times New Roman" w:cs="Times New Roman"/>
          <w:sz w:val="28"/>
          <w:szCs w:val="28"/>
          <w:lang w:val="uk-UA"/>
        </w:rPr>
        <w:t xml:space="preserve">порушено моє право </w:t>
      </w:r>
      <w:r w:rsidR="006D07F5" w:rsidRPr="005D3EC9">
        <w:rPr>
          <w:rFonts w:ascii="Times New Roman" w:hAnsi="Times New Roman" w:cs="Times New Roman"/>
          <w:sz w:val="28"/>
          <w:szCs w:val="28"/>
          <w:lang w:val="uk-UA"/>
        </w:rPr>
        <w:t>скористатись юридичною допомогою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A39CA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У відповідності до вимог ст. 268 К</w:t>
      </w:r>
      <w:r w:rsidR="0054451D" w:rsidRPr="005D3E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пАП України особа, яка притягається до адміністративної відповідальності, має право: знайомитися з матеріалами справи, давати пояснення, подавати докази, заявляти клопотання; при розгляді справи користуватися юридичною допомогою адвоката, іншого фахівця у галузі права, який за законом має право на надання правової допомоги особисто чи за дорученням юридичної особи тощо.</w:t>
      </w:r>
      <w:r w:rsidR="00A25689">
        <w:rPr>
          <w:rFonts w:ascii="Times New Roman" w:hAnsi="Times New Roman" w:cs="Times New Roman"/>
          <w:sz w:val="28"/>
          <w:szCs w:val="28"/>
          <w:lang w:val="uk-UA"/>
        </w:rPr>
        <w:t xml:space="preserve"> Доказів мого правопорушення мені пред’явлено не було, фото та відео фіксація була відсутня. Інспектор поліції виніс постанову з поясненням, що він бачив, без будь-яких підтверджень своїх слів.</w:t>
      </w:r>
    </w:p>
    <w:p w:rsidR="00067966" w:rsidRPr="009B1A47" w:rsidRDefault="009B1A47" w:rsidP="00AA080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B1A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Мені не було роз’яснено </w:t>
      </w:r>
      <w:r w:rsidR="00067966" w:rsidRPr="009B1A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мої права згідно статті 268 КУПаП </w:t>
      </w:r>
      <w:r w:rsidRPr="009B1A4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та ст.. 63 Конституції України. Чим порушено процедуру розгляду справи а також мої закріпленні Конституцією права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DA39CA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Слід зазначити, що розгляд справи на місці, без підготовки та не надання мені часу для звернення за правовою допомогою, подання документів, які характеризують особу, інших доказів по справі, — не тільки порушує мої права, передбачені ст.268 Кодексу України про адміністративні правопорушення, але й призводить до того, що при винесенні постанови не враховано особу, матеріальний стан та інші обставини, які слід враховувати. Я вважаю, що мої права при такому розгляді справи грубо порушено.</w:t>
      </w:r>
    </w:p>
    <w:p w:rsidR="009E6CF1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По-друге, відповідно до ст. 17 Кодексу України про адміністративні правопорушення зазначені обставини, що виключають адміністративну відповідальність. Відповідно до ст. 18 К</w:t>
      </w:r>
      <w:r w:rsidR="00DA39CA" w:rsidRPr="005D3E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пАП України не є адміністративним правопорушенням дія, яка хоч і передбачена К</w:t>
      </w:r>
      <w:r w:rsidR="00DA39CA" w:rsidRPr="005D3E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пАП України, що встановлює відповідальність за адміністративні правопорушення, але вчинена В СТАНІ КРАЙНЬОЇ НЕОБХІДНОСТІ, тобто для усунення небезпеки, яка загрожує державному або громадському порядку, власності, правам і свободам громадян, установленому порядку управління, якщо ця небезпека за даних обставин не могла бути усунена іншими засобами і якщо заподіяна шкода є менш значною, ніж відвернена шкода. На підставі зазначеного, вважаю, що в моїх діях відсутній склад правопорушення, що виключає повну можливість притягнення мене до адміністративної відповідальності.</w:t>
      </w:r>
    </w:p>
    <w:p w:rsidR="00060152" w:rsidRPr="005D3EC9" w:rsidRDefault="003250F9" w:rsidP="00060152">
      <w:pPr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lastRenderedPageBreak/>
        <w:t>По третє, було порушено процедуру розгляду справи про адміністративне правопорушення</w:t>
      </w:r>
      <w:r w:rsidR="00A40724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прописан</w:t>
      </w:r>
      <w:r w:rsidR="00914B74" w:rsidRPr="005D3E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40724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у стат</w:t>
      </w:r>
      <w:r w:rsidR="00060152" w:rsidRPr="005D3EC9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="00A40724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152" w:rsidRPr="005D3EC9">
        <w:rPr>
          <w:rFonts w:ascii="Times New Roman" w:hAnsi="Times New Roman" w:cs="Times New Roman"/>
          <w:sz w:val="28"/>
          <w:szCs w:val="28"/>
          <w:lang w:val="uk-UA"/>
        </w:rPr>
        <w:t>279</w:t>
      </w:r>
      <w:r w:rsidR="00A40724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України про адміністративні правопорушення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. А саме: </w:t>
      </w:r>
      <w:r w:rsidR="00060152" w:rsidRPr="005D3EC9">
        <w:rPr>
          <w:rFonts w:ascii="Times New Roman" w:eastAsia="Times New Roman" w:hAnsi="Times New Roman"/>
          <w:sz w:val="28"/>
          <w:szCs w:val="28"/>
          <w:lang w:val="uk-UA" w:eastAsia="ru-RU"/>
        </w:rPr>
        <w:t>Розгляд справи розпочинається з оголошення складу колегіального органу або представлення посадової особи, яка розглядає дану справу.</w:t>
      </w:r>
    </w:p>
    <w:p w:rsidR="00060152" w:rsidRPr="005D3EC9" w:rsidRDefault="00060152" w:rsidP="00060152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5D3EC9">
        <w:rPr>
          <w:rFonts w:ascii="Times New Roman" w:hAnsi="Times New Roman"/>
          <w:sz w:val="28"/>
          <w:szCs w:val="28"/>
          <w:lang w:val="uk-UA"/>
        </w:rPr>
        <w:t xml:space="preserve">Головуючий на засіданні колегіального органу або посадова особа, що розглядає справу, оголошує, яка справа підлягає розгляду, хто притягається до адміністративної відповідальності, роз'яснює особам, які беруть участь у розгляді справи, їх права і обов'язки. </w:t>
      </w:r>
    </w:p>
    <w:p w:rsidR="003250F9" w:rsidRPr="005D3EC9" w:rsidRDefault="00060152" w:rsidP="00060152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/>
          <w:sz w:val="28"/>
          <w:szCs w:val="28"/>
          <w:lang w:val="uk-UA"/>
        </w:rPr>
        <w:t xml:space="preserve">Після цього оголошується протокол про адміністративне правопорушення. На засіданні заслуховуються особи, які беруть участь у розгляді справи, досліджуються докази і вирішуються клопотання. Натомість </w:t>
      </w:r>
      <w:r w:rsidR="005D3EC9">
        <w:rPr>
          <w:rFonts w:ascii="Times New Roman" w:hAnsi="Times New Roman" w:cs="Times New Roman"/>
          <w:sz w:val="28"/>
          <w:szCs w:val="28"/>
          <w:lang w:val="uk-UA"/>
        </w:rPr>
        <w:t>інспектор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лейтенант </w:t>
      </w:r>
      <w:r w:rsidRPr="00AE1986">
        <w:rPr>
          <w:rFonts w:ascii="Times New Roman" w:hAnsi="Times New Roman" w:cs="Times New Roman"/>
          <w:sz w:val="28"/>
          <w:szCs w:val="28"/>
          <w:lang w:val="uk-UA"/>
        </w:rPr>
        <w:t xml:space="preserve">поліції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Данилюк Сергі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Михайлович</w:t>
      </w:r>
      <w:r w:rsidR="00013ED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не оголосив мені, про розгляд справи про моє адміністративне правопорушення, що порушує </w:t>
      </w:r>
      <w:r w:rsidR="0040143F" w:rsidRPr="005D3EC9">
        <w:rPr>
          <w:rFonts w:ascii="Times New Roman" w:hAnsi="Times New Roman" w:cs="Times New Roman"/>
          <w:sz w:val="28"/>
          <w:szCs w:val="28"/>
          <w:lang w:val="uk-UA"/>
        </w:rPr>
        <w:t>вимогу статті 268 Кодексу України про адміністративні правопорушення.</w:t>
      </w:r>
    </w:p>
    <w:p w:rsidR="009E6CF1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Також, відповідно до ст. 280 Кодексу України про адміністративні правопорушення, орган, посадова особа при розгляді справи про адміністративне правопорушення зобов’язана з’ясувати: чи було вчинено правопорушення, чи винна особа у його вчиненні, чи підлягає вона адміністративній відповідальності, чи є обставини, що пом’якшують чи обтяжують відповідальність, чи є підстави для передачі матеріалів про адміністративне правопорушення на розгляд громадській організації, трудового колективу, а також з’ясувати інші обставини, що мають значення для правильного вирішення справи.</w:t>
      </w:r>
    </w:p>
    <w:p w:rsidR="00AC0BD0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19 Конституції України органи державної влади та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:rsidR="00101D5D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Отже, врах</w:t>
      </w:r>
      <w:r w:rsidR="002F7ECF">
        <w:rPr>
          <w:rFonts w:ascii="Times New Roman" w:hAnsi="Times New Roman" w:cs="Times New Roman"/>
          <w:sz w:val="28"/>
          <w:szCs w:val="28"/>
          <w:lang w:val="uk-UA"/>
        </w:rPr>
        <w:t>овуючи вищенаведені обставини, інспектор</w:t>
      </w:r>
      <w:r w:rsidR="00AE1986">
        <w:rPr>
          <w:rFonts w:ascii="Times New Roman" w:hAnsi="Times New Roman" w:cs="Times New Roman"/>
          <w:sz w:val="28"/>
          <w:szCs w:val="28"/>
          <w:lang w:val="uk-UA"/>
        </w:rPr>
        <w:t xml:space="preserve"> лейтенант поліції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Данилюк Сергі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Михайлович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, безпідставно виніс постанову серії</w:t>
      </w:r>
      <w:r w:rsidR="0040143F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ДП13 №096352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575B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F7ECF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575B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F7ECF">
        <w:rPr>
          <w:rFonts w:ascii="Times New Roman" w:hAnsi="Times New Roman" w:cs="Times New Roman"/>
          <w:sz w:val="28"/>
          <w:szCs w:val="28"/>
          <w:lang w:val="uk-UA"/>
        </w:rPr>
        <w:t>.2018</w:t>
      </w:r>
      <w:r w:rsidR="00101D5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в справі про адміністративне правопорушення за відсутністю в моїх діях складу адміністративного правопорушення.</w:t>
      </w:r>
    </w:p>
    <w:p w:rsidR="00F3459D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Вважаю, що дії </w:t>
      </w:r>
      <w:r w:rsidR="002F7ECF">
        <w:rPr>
          <w:rFonts w:ascii="Times New Roman" w:hAnsi="Times New Roman" w:cs="Times New Roman"/>
          <w:sz w:val="28"/>
          <w:szCs w:val="28"/>
          <w:lang w:val="uk-UA"/>
        </w:rPr>
        <w:t>інспектора</w:t>
      </w:r>
      <w:r w:rsidR="00101D5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поліції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C044DF" w:rsidRPr="005D3EC9">
        <w:rPr>
          <w:rFonts w:ascii="Times New Roman" w:hAnsi="Times New Roman" w:cs="Times New Roman"/>
          <w:sz w:val="28"/>
          <w:szCs w:val="28"/>
          <w:lang w:val="uk-UA"/>
        </w:rPr>
        <w:t>винесенню мені постанови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є незаконними, необґрунтованими, та такими що не відображають дійсних обставин справи. </w:t>
      </w:r>
      <w:r w:rsidR="00F3459D" w:rsidRPr="005D3EC9">
        <w:rPr>
          <w:rFonts w:ascii="Times New Roman" w:hAnsi="Times New Roman" w:cs="Times New Roman"/>
          <w:sz w:val="28"/>
          <w:szCs w:val="28"/>
          <w:lang w:val="uk-UA"/>
        </w:rPr>
        <w:t>Постанова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по справі складен</w:t>
      </w:r>
      <w:r w:rsidR="00F3459D" w:rsidRPr="005D3EC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за відсутності належних доказів з грубим порушенням вимог чинного законодавства, оскільки в моїх діях не було ознак адміністративного правопорушення, перед</w:t>
      </w:r>
      <w:r w:rsidR="00F3459D" w:rsidRPr="005D3EC9">
        <w:rPr>
          <w:rFonts w:ascii="Times New Roman" w:hAnsi="Times New Roman" w:cs="Times New Roman"/>
          <w:sz w:val="28"/>
          <w:szCs w:val="28"/>
          <w:lang w:val="uk-UA"/>
        </w:rPr>
        <w:t>баченого ст. 122 КУпАП України.</w:t>
      </w:r>
    </w:p>
    <w:p w:rsidR="0037321A" w:rsidRPr="005D3EC9" w:rsidRDefault="0037321A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lastRenderedPageBreak/>
        <w:t>С</w:t>
      </w:r>
      <w:r w:rsidR="006A77A2" w:rsidRPr="005D3EC9">
        <w:rPr>
          <w:rFonts w:ascii="Times New Roman" w:hAnsi="Times New Roman" w:cs="Times New Roman"/>
          <w:sz w:val="28"/>
          <w:szCs w:val="28"/>
          <w:lang w:val="uk-UA"/>
        </w:rPr>
        <w:t>т. 245 КУпАП України визначає, що завданнями провадження в справах про адміністративні правопорушення є: своєчасне, всебічне, повне і об'єктивне з'ясування обставин кожної справи, вирішення її в точній відповідності з законом, забезпечення виконання винесеної постанови, а також виявлення причин та умов, що сприяють вчиненню адміністративних правопорушень, запобігання правопорушенням, виховання громадян у дусі додержання законів, зміцнення законності.</w:t>
      </w:r>
    </w:p>
    <w:p w:rsidR="0037321A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Відповідно до ст. 251 КУпАП України доказами в справі про адміністративне правопорушення, є будь-які фактичні дані, на основі яких у визначеному законом порядку орган (посадова особа) встановлює наявність чи відсутність адміністративного правопорушення, винність даної особи в його вчиненні та інші обставини, що мають значення для правильного вирішення справи. Ці дані встановлюються протоколом про адміністративне правопорушення, поясненнями особи, яка притягається до адміністративної відповідальності, потерпілих, свідків, а також іншими документами.</w:t>
      </w:r>
    </w:p>
    <w:p w:rsidR="0061049B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Стаття 252 КУпАП визначає, що орган (посадова особа) оцінює докази за своїм внутрішнім переконанням, що ґрунтується на всебічному, повному і об'єктивному дослідженні всіх обставин справи в їх сукупності, керуючись законом і правосвідомістю.</w:t>
      </w:r>
    </w:p>
    <w:p w:rsidR="001419CA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Виходячи і</w:t>
      </w:r>
      <w:r w:rsidR="00465E1F">
        <w:rPr>
          <w:rFonts w:ascii="Times New Roman" w:hAnsi="Times New Roman" w:cs="Times New Roman"/>
          <w:sz w:val="28"/>
          <w:szCs w:val="28"/>
          <w:lang w:val="uk-UA"/>
        </w:rPr>
        <w:t>з положень вищезгаданих статей, інспектором</w:t>
      </w:r>
      <w:r w:rsidR="006518F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лейтенантом поліції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Данилюком Сергієм Михайловичем</w:t>
      </w:r>
      <w:r w:rsidRPr="004B6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не було виконано таких</w:t>
      </w:r>
      <w:r w:rsidR="00176870" w:rsidRPr="005D3E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щодо своєчасності, повноти, всебічності та об’єктивності з’ясування обставин справи, не дотримано і вимог ст.ст. 33, 34 КУпАП, не було виконано і вимоги </w:t>
      </w:r>
      <w:r w:rsidR="00176870" w:rsidRPr="005D3EC9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hyperlink r:id="rId7" w:tgtFrame="_blank" w:history="1">
        <w:r w:rsidR="00176870" w:rsidRPr="005D3EC9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uk-UA"/>
          </w:rPr>
          <w:t>Про Національну поліцію</w:t>
        </w:r>
      </w:hyperlink>
      <w:r w:rsidR="00176870" w:rsidRPr="005D3EC9">
        <w:rPr>
          <w:rFonts w:ascii="Times New Roman" w:hAnsi="Times New Roman" w:cs="Times New Roman"/>
          <w:sz w:val="28"/>
          <w:szCs w:val="28"/>
          <w:lang w:val="uk-UA"/>
        </w:rPr>
        <w:t>» від 02.07.2015 року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, оскільки не було встановлено всіх обставин даного правопорушення.</w:t>
      </w:r>
    </w:p>
    <w:p w:rsidR="001419CA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Як вбачається з наведеного в моїх діях відсутні ознаки складу адміністративного правопорушення, а отже </w:t>
      </w:r>
      <w:r w:rsidR="001419CA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лейтенантом поліції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відносно мене було безпідставно </w:t>
      </w:r>
      <w:r w:rsidR="001419CA" w:rsidRPr="005D3EC9">
        <w:rPr>
          <w:rFonts w:ascii="Times New Roman" w:hAnsi="Times New Roman" w:cs="Times New Roman"/>
          <w:sz w:val="28"/>
          <w:szCs w:val="28"/>
          <w:lang w:val="uk-UA"/>
        </w:rPr>
        <w:t>винесено постанову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про адміністративне правопорушення без доведення моєї вини та достатніх доказів допущення мною порушення ПДР.</w:t>
      </w:r>
    </w:p>
    <w:p w:rsidR="001419CA" w:rsidRPr="005D3EC9" w:rsidRDefault="006A77A2" w:rsidP="00AA0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З огляду на викладене вважаю, що дії посадової (службової) особи відповідача були незаконними.</w:t>
      </w:r>
      <w:r w:rsidR="001419CA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За таких умов у моїх діях немає складу правопоруш</w:t>
      </w:r>
      <w:r w:rsidR="00ED674F" w:rsidRPr="005D3EC9">
        <w:rPr>
          <w:rFonts w:ascii="Times New Roman" w:hAnsi="Times New Roman" w:cs="Times New Roman"/>
          <w:sz w:val="28"/>
          <w:szCs w:val="28"/>
          <w:lang w:val="uk-UA"/>
        </w:rPr>
        <w:t>ення, у якому мене визнано винним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зазначеною постановою.</w:t>
      </w:r>
      <w:r w:rsidR="001419CA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Зі змісту ст. 247 КУпАП України вбачається, що провадження в справі про адміністративне правопорушення не може бути розпочато, а розпочате підлягає закриттю за таких обставин: відсутність події і складу адміністративного правопорушення.</w:t>
      </w:r>
    </w:p>
    <w:p w:rsidR="004E1BA1" w:rsidRDefault="00ED674F" w:rsidP="003F5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До відповідача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16B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ідентичних позовів не подавалось.</w:t>
      </w:r>
    </w:p>
    <w:p w:rsidR="004B6028" w:rsidRPr="005D3EC9" w:rsidRDefault="004B6028" w:rsidP="003F5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EFA" w:rsidRDefault="003F5EFA" w:rsidP="003F5E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5EFA" w:rsidRDefault="00173986" w:rsidP="003F5E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ПРОШУ</w:t>
      </w:r>
      <w:r w:rsidR="006A77A2" w:rsidRPr="005D3EC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5EE4" w:rsidRPr="005D3EC9" w:rsidRDefault="006A77A2" w:rsidP="003F5E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1. Прийняти адміністративний позов до розгляду та відкрити провадження у справі.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br/>
        <w:t>2. Належним чином по</w:t>
      </w:r>
      <w:bookmarkStart w:id="0" w:name="_GoBack"/>
      <w:bookmarkEnd w:id="0"/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відомити про місце та час розгляду справи про визнання незаконною та скасування постанови </w:t>
      </w:r>
      <w:r w:rsidR="001419CA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серії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 xml:space="preserve">ДП13 №096352 </w:t>
      </w:r>
      <w:r w:rsidR="006518F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6F7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859E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06F7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859E8">
        <w:rPr>
          <w:rFonts w:ascii="Times New Roman" w:hAnsi="Times New Roman" w:cs="Times New Roman"/>
          <w:sz w:val="28"/>
          <w:szCs w:val="28"/>
          <w:lang w:val="uk-UA"/>
        </w:rPr>
        <w:t>.2018</w:t>
      </w:r>
      <w:r w:rsidR="006518F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по справі про адміністративне правопоруш</w:t>
      </w:r>
      <w:r w:rsidR="009B5EE4" w:rsidRPr="005D3EC9">
        <w:rPr>
          <w:rFonts w:ascii="Times New Roman" w:hAnsi="Times New Roman" w:cs="Times New Roman"/>
          <w:sz w:val="28"/>
          <w:szCs w:val="28"/>
          <w:lang w:val="uk-UA"/>
        </w:rPr>
        <w:t>ення позивача, відповідачів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49B" w:rsidRPr="005D3EC9" w:rsidRDefault="006A77A2" w:rsidP="009B5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3. Постанову </w:t>
      </w:r>
      <w:r w:rsidR="009B5EE4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серії </w:t>
      </w:r>
      <w:r w:rsidR="004B6028">
        <w:rPr>
          <w:rFonts w:ascii="Times New Roman" w:hAnsi="Times New Roman" w:cs="Times New Roman"/>
          <w:sz w:val="28"/>
          <w:szCs w:val="28"/>
          <w:lang w:val="uk-UA"/>
        </w:rPr>
        <w:t>ДП13 №096352</w:t>
      </w:r>
      <w:r w:rsidR="00006F75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9E8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6F7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859E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006F7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859E8">
        <w:rPr>
          <w:rFonts w:ascii="Times New Roman" w:hAnsi="Times New Roman" w:cs="Times New Roman"/>
          <w:sz w:val="28"/>
          <w:szCs w:val="28"/>
          <w:lang w:val="uk-UA"/>
        </w:rPr>
        <w:t>.2018</w:t>
      </w:r>
      <w:r w:rsidR="003859E8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8FD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винесену </w:t>
      </w:r>
      <w:r w:rsidR="00B205C5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лейтенантом поліції </w:t>
      </w:r>
      <w:r w:rsidR="004B6028" w:rsidRPr="004B6028">
        <w:rPr>
          <w:rFonts w:ascii="Times New Roman" w:hAnsi="Times New Roman" w:cs="Times New Roman"/>
          <w:sz w:val="28"/>
          <w:szCs w:val="28"/>
          <w:lang w:val="uk-UA"/>
        </w:rPr>
        <w:t>Данилюком Сергієм Михайловичем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, про притягнення мене до адміністративної відповідальності за вчинення пр</w:t>
      </w:r>
      <w:r w:rsidR="006518FD" w:rsidRPr="005D3EC9">
        <w:rPr>
          <w:rFonts w:ascii="Times New Roman" w:hAnsi="Times New Roman" w:cs="Times New Roman"/>
          <w:sz w:val="28"/>
          <w:szCs w:val="28"/>
          <w:lang w:val="uk-UA"/>
        </w:rPr>
        <w:t>авопорушення, передбаченого ч. 2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ст. 122 Кодексу України про адміністративні правопорушення, та накладення стягнення у виді штрафу – скасувати.</w:t>
      </w:r>
    </w:p>
    <w:p w:rsidR="0061049B" w:rsidRPr="005D3EC9" w:rsidRDefault="0061049B" w:rsidP="009B5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EE4" w:rsidRPr="005D3EC9" w:rsidRDefault="006A77A2" w:rsidP="009B5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t>Додатки: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br/>
        <w:t xml:space="preserve">1.Копія позовної заяви – </w:t>
      </w:r>
      <w:r w:rsidR="004F16BB" w:rsidRPr="005D3EC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примірники на </w:t>
      </w:r>
      <w:r w:rsidR="00B205C5" w:rsidRPr="005D3E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аркушах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br/>
        <w:t xml:space="preserve">2.Копія постанови про притягнення до адміністративної відповідальності </w:t>
      </w:r>
      <w:r w:rsidR="009B5EE4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серії </w:t>
      </w:r>
      <w:r w:rsidR="00173986" w:rsidRPr="00173986">
        <w:rPr>
          <w:rFonts w:ascii="Times New Roman" w:hAnsi="Times New Roman" w:cs="Times New Roman"/>
          <w:sz w:val="28"/>
          <w:szCs w:val="28"/>
          <w:lang w:val="uk-UA"/>
        </w:rPr>
        <w:t>ДП13 №096352</w:t>
      </w:r>
      <w:r w:rsidR="00173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6F75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06F75">
        <w:rPr>
          <w:rFonts w:ascii="Times New Roman" w:hAnsi="Times New Roman" w:cs="Times New Roman"/>
          <w:sz w:val="28"/>
          <w:szCs w:val="28"/>
          <w:lang w:val="uk-UA"/>
        </w:rPr>
        <w:t>10.08.2018</w:t>
      </w:r>
      <w:r w:rsidR="00006F75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6F75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F16B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– 2 примірники на 1 аркуші</w:t>
      </w:r>
    </w:p>
    <w:p w:rsidR="0017393B" w:rsidRPr="005D3EC9" w:rsidRDefault="006A77A2" w:rsidP="009B5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EC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br/>
        <w:t>«</w:t>
      </w:r>
      <w:r w:rsidR="003F5EF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1049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EFA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61049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B205C5" w:rsidRPr="005D3EC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1049B" w:rsidRPr="005D3EC9">
        <w:rPr>
          <w:rFonts w:ascii="Times New Roman" w:hAnsi="Times New Roman" w:cs="Times New Roman"/>
          <w:sz w:val="28"/>
          <w:szCs w:val="28"/>
          <w:lang w:val="uk-UA"/>
        </w:rPr>
        <w:t xml:space="preserve"> року. </w:t>
      </w:r>
      <w:r w:rsidR="0061049B" w:rsidRPr="005D3E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049B" w:rsidRPr="005D3EC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3EC9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61049B" w:rsidRPr="005D3E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1049B" w:rsidRPr="005D3E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73986">
        <w:rPr>
          <w:rFonts w:ascii="Times New Roman" w:hAnsi="Times New Roman" w:cs="Times New Roman"/>
          <w:sz w:val="28"/>
          <w:szCs w:val="28"/>
          <w:lang w:val="uk-UA"/>
        </w:rPr>
        <w:t>Ф.І.О</w:t>
      </w:r>
      <w:r w:rsidR="003859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7393B" w:rsidRPr="005D3EC9" w:rsidSect="0061049B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64" w:rsidRDefault="00A14264" w:rsidP="0061049B">
      <w:pPr>
        <w:spacing w:after="0" w:line="240" w:lineRule="auto"/>
      </w:pPr>
      <w:r>
        <w:separator/>
      </w:r>
    </w:p>
  </w:endnote>
  <w:endnote w:type="continuationSeparator" w:id="0">
    <w:p w:rsidR="00A14264" w:rsidRDefault="00A14264" w:rsidP="0061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960289"/>
      <w:docPartObj>
        <w:docPartGallery w:val="Page Numbers (Bottom of Page)"/>
        <w:docPartUnique/>
      </w:docPartObj>
    </w:sdtPr>
    <w:sdtEndPr/>
    <w:sdtContent>
      <w:p w:rsidR="0061049B" w:rsidRDefault="0061049B">
        <w:pPr>
          <w:pStyle w:val="Footer"/>
          <w:jc w:val="center"/>
          <w:rPr>
            <w:lang w:val="uk-UA"/>
          </w:rPr>
        </w:pPr>
      </w:p>
      <w:p w:rsidR="0061049B" w:rsidRDefault="006104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313">
          <w:rPr>
            <w:noProof/>
          </w:rPr>
          <w:t>4</w:t>
        </w:r>
        <w:r>
          <w:fldChar w:fldCharType="end"/>
        </w:r>
      </w:p>
    </w:sdtContent>
  </w:sdt>
  <w:p w:rsidR="0061049B" w:rsidRDefault="00610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64" w:rsidRDefault="00A14264" w:rsidP="0061049B">
      <w:pPr>
        <w:spacing w:after="0" w:line="240" w:lineRule="auto"/>
      </w:pPr>
      <w:r>
        <w:separator/>
      </w:r>
    </w:p>
  </w:footnote>
  <w:footnote w:type="continuationSeparator" w:id="0">
    <w:p w:rsidR="00A14264" w:rsidRDefault="00A14264" w:rsidP="00610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A2"/>
    <w:rsid w:val="00006F75"/>
    <w:rsid w:val="00013EDB"/>
    <w:rsid w:val="000422DB"/>
    <w:rsid w:val="00055102"/>
    <w:rsid w:val="00060152"/>
    <w:rsid w:val="00067966"/>
    <w:rsid w:val="00101D5D"/>
    <w:rsid w:val="001315A1"/>
    <w:rsid w:val="001419CA"/>
    <w:rsid w:val="001465F7"/>
    <w:rsid w:val="0017393B"/>
    <w:rsid w:val="00173986"/>
    <w:rsid w:val="00176870"/>
    <w:rsid w:val="001C348E"/>
    <w:rsid w:val="002B3811"/>
    <w:rsid w:val="002D7ED1"/>
    <w:rsid w:val="002E5726"/>
    <w:rsid w:val="002F7ECF"/>
    <w:rsid w:val="00320D42"/>
    <w:rsid w:val="003250F9"/>
    <w:rsid w:val="003641AE"/>
    <w:rsid w:val="0037321A"/>
    <w:rsid w:val="003859E8"/>
    <w:rsid w:val="00393041"/>
    <w:rsid w:val="003F5EFA"/>
    <w:rsid w:val="0040143F"/>
    <w:rsid w:val="00425812"/>
    <w:rsid w:val="00435B83"/>
    <w:rsid w:val="00465E1F"/>
    <w:rsid w:val="00480D63"/>
    <w:rsid w:val="00481642"/>
    <w:rsid w:val="004A34F3"/>
    <w:rsid w:val="004B6028"/>
    <w:rsid w:val="004C7AA4"/>
    <w:rsid w:val="004E1BA1"/>
    <w:rsid w:val="004F16BB"/>
    <w:rsid w:val="004F5CCE"/>
    <w:rsid w:val="00510EAA"/>
    <w:rsid w:val="00512825"/>
    <w:rsid w:val="00531033"/>
    <w:rsid w:val="0054451D"/>
    <w:rsid w:val="00546F27"/>
    <w:rsid w:val="00570B1D"/>
    <w:rsid w:val="005D150D"/>
    <w:rsid w:val="005D3EC9"/>
    <w:rsid w:val="0061049B"/>
    <w:rsid w:val="006518FD"/>
    <w:rsid w:val="006A77A2"/>
    <w:rsid w:val="006D07F5"/>
    <w:rsid w:val="00722A24"/>
    <w:rsid w:val="00735E7C"/>
    <w:rsid w:val="007622D9"/>
    <w:rsid w:val="00794425"/>
    <w:rsid w:val="0084728B"/>
    <w:rsid w:val="00862318"/>
    <w:rsid w:val="00863313"/>
    <w:rsid w:val="008752A6"/>
    <w:rsid w:val="00890746"/>
    <w:rsid w:val="00914B74"/>
    <w:rsid w:val="00927564"/>
    <w:rsid w:val="009971BB"/>
    <w:rsid w:val="009A78F9"/>
    <w:rsid w:val="009A7C31"/>
    <w:rsid w:val="009B1A47"/>
    <w:rsid w:val="009B5EE4"/>
    <w:rsid w:val="009D59EF"/>
    <w:rsid w:val="009D6E15"/>
    <w:rsid w:val="009E3E15"/>
    <w:rsid w:val="009E6C36"/>
    <w:rsid w:val="009E6CF1"/>
    <w:rsid w:val="00A14264"/>
    <w:rsid w:val="00A25689"/>
    <w:rsid w:val="00A40724"/>
    <w:rsid w:val="00A95FF5"/>
    <w:rsid w:val="00AA0803"/>
    <w:rsid w:val="00AA16E8"/>
    <w:rsid w:val="00AC0BD0"/>
    <w:rsid w:val="00AE1986"/>
    <w:rsid w:val="00B205C5"/>
    <w:rsid w:val="00B37141"/>
    <w:rsid w:val="00BA51F7"/>
    <w:rsid w:val="00BC4297"/>
    <w:rsid w:val="00BE1333"/>
    <w:rsid w:val="00C044DF"/>
    <w:rsid w:val="00C30572"/>
    <w:rsid w:val="00C93650"/>
    <w:rsid w:val="00CB0380"/>
    <w:rsid w:val="00D00066"/>
    <w:rsid w:val="00D06D6D"/>
    <w:rsid w:val="00D10BB0"/>
    <w:rsid w:val="00D2260F"/>
    <w:rsid w:val="00D5366C"/>
    <w:rsid w:val="00D5584D"/>
    <w:rsid w:val="00DA39CA"/>
    <w:rsid w:val="00DE6B3D"/>
    <w:rsid w:val="00E575B3"/>
    <w:rsid w:val="00E92B43"/>
    <w:rsid w:val="00EC1D8A"/>
    <w:rsid w:val="00ED674F"/>
    <w:rsid w:val="00EF2899"/>
    <w:rsid w:val="00F228FE"/>
    <w:rsid w:val="00F3459D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646E5-E8CE-4E20-9C63-686CC1D0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7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68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49B"/>
  </w:style>
  <w:style w:type="paragraph" w:styleId="Footer">
    <w:name w:val="footer"/>
    <w:basedOn w:val="Normal"/>
    <w:link w:val="FooterChar"/>
    <w:uiPriority w:val="99"/>
    <w:unhideWhenUsed/>
    <w:rsid w:val="0061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49B"/>
  </w:style>
  <w:style w:type="character" w:customStyle="1" w:styleId="Heading1Char">
    <w:name w:val="Heading 1 Char"/>
    <w:basedOn w:val="DefaultParagraphFont"/>
    <w:link w:val="Heading1"/>
    <w:uiPriority w:val="9"/>
    <w:rsid w:val="004C7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DefaultParagraphFont"/>
    <w:rsid w:val="004C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580-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2F03-5277-42C3-8871-62BC13EA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- V</cp:lastModifiedBy>
  <cp:revision>2</cp:revision>
  <cp:lastPrinted>2018-08-15T07:39:00Z</cp:lastPrinted>
  <dcterms:created xsi:type="dcterms:W3CDTF">2018-11-12T04:50:00Z</dcterms:created>
  <dcterms:modified xsi:type="dcterms:W3CDTF">2018-11-12T04:50:00Z</dcterms:modified>
</cp:coreProperties>
</file>